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39" w:rsidRDefault="00D90039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</w:p>
    <w:p w:rsidR="00460D4B" w:rsidRDefault="002B36BD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ДОГОВОР</w:t>
      </w:r>
      <w:r w:rsidR="008D4AB6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 xml:space="preserve"> </w:t>
      </w:r>
      <w:r w:rsidR="00460D4B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ЗАЙМА</w:t>
      </w:r>
      <w:r w:rsidR="00A7142C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-Залога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денежных средств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г.</w:t>
      </w:r>
      <w:r w:rsidR="00AD1263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 xml:space="preserve">Москва                                                                                                </w:t>
      </w:r>
      <w:r w:rsidR="005212D0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 xml:space="preserve">               </w:t>
      </w: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«</w:t>
      </w:r>
      <w:r w:rsidR="00394D72" w:rsidRPr="00394D72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24</w:t>
      </w: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 xml:space="preserve">» </w:t>
      </w:r>
      <w:r w:rsidR="00394D72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сентября</w:t>
      </w:r>
      <w:r w:rsidR="003C57FD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201</w:t>
      </w:r>
      <w:r w:rsidR="00D40BA8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9</w:t>
      </w: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 xml:space="preserve"> г.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</w:p>
    <w:p w:rsidR="00A77D18" w:rsidRDefault="00DB471E" w:rsidP="00F44E66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  </w:t>
      </w:r>
      <w:r w:rsidR="00460D4B" w:rsidRPr="006C2C80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Мы, гр. РФ</w:t>
      </w:r>
      <w:r w:rsidR="00646F28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056B0A">
        <w:rPr>
          <w:b/>
          <w:color w:val="000000"/>
          <w:sz w:val="23"/>
          <w:szCs w:val="23"/>
        </w:rPr>
        <w:t>_____________________________________</w:t>
      </w:r>
      <w:proofErr w:type="gramStart"/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4725CE">
        <w:rPr>
          <w:rFonts w:ascii="Times New Roman CYR" w:hAnsi="Times New Roman CYR" w:cs="Times New Roman CYR"/>
          <w:sz w:val="21"/>
          <w:szCs w:val="21"/>
        </w:rPr>
        <w:t>,</w:t>
      </w:r>
      <w:proofErr w:type="gramEnd"/>
      <w:r w:rsidR="00040D3E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27E79" w:rsidRPr="006C2C80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именуем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ая</w:t>
      </w:r>
      <w:r w:rsidR="007910F5" w:rsidRPr="006C2C80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в дальнейшем «Заемщик»,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                              </w:t>
      </w:r>
      <w:r w:rsidR="007910F5" w:rsidRPr="006C2C80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 </w:t>
      </w:r>
      <w:r w:rsidR="00DF7CC7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                </w:t>
      </w:r>
    </w:p>
    <w:p w:rsidR="00460D4B" w:rsidRPr="006C2C80" w:rsidRDefault="007910F5" w:rsidP="00F44E66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 w:rsidRPr="006C2C80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и г</w:t>
      </w:r>
      <w:r w:rsidR="000E4D23" w:rsidRPr="006C2C80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р. </w:t>
      </w:r>
      <w:r w:rsidR="000E4D23" w:rsidRPr="00820859">
        <w:rPr>
          <w:color w:val="262626"/>
          <w:sz w:val="21"/>
          <w:szCs w:val="21"/>
          <w:bdr w:val="none" w:sz="0" w:space="0" w:color="auto" w:frame="1"/>
        </w:rPr>
        <w:t xml:space="preserve">РФ </w:t>
      </w:r>
      <w:r w:rsidR="009C7171" w:rsidRPr="00820859">
        <w:rPr>
          <w:b/>
          <w:color w:val="262626"/>
          <w:sz w:val="21"/>
          <w:szCs w:val="21"/>
          <w:bdr w:val="none" w:sz="0" w:space="0" w:color="auto" w:frame="1"/>
        </w:rPr>
        <w:t xml:space="preserve"> </w:t>
      </w:r>
      <w:r w:rsidR="00056B0A">
        <w:rPr>
          <w:b/>
          <w:sz w:val="21"/>
          <w:szCs w:val="21"/>
        </w:rPr>
        <w:t>_________________________________________________________________</w:t>
      </w:r>
      <w:r w:rsidR="00EC7035" w:rsidRPr="006C2C80">
        <w:rPr>
          <w:sz w:val="21"/>
          <w:szCs w:val="21"/>
        </w:rPr>
        <w:t xml:space="preserve">, </w:t>
      </w:r>
      <w:r w:rsidR="00F44E66" w:rsidRPr="006C2C80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именуемый в дальнейшем «Займодавец», с другой стороны, совместно именуемые Стороны, заключили настоящий договор о нижеследующем:</w:t>
      </w:r>
    </w:p>
    <w:p w:rsidR="00F44E66" w:rsidRDefault="00F44E66" w:rsidP="00F44E66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1. ПРЕДМЕТ ДОГОВОРА</w:t>
      </w:r>
    </w:p>
    <w:p w:rsidR="00A7142C" w:rsidRPr="00EB5BB4" w:rsidRDefault="00460D4B" w:rsidP="00A714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1.1. По настоящему договору Займодавец передает Заемщику </w:t>
      </w:r>
      <w:r w:rsidR="00F44E6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заем 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в размере </w:t>
      </w:r>
      <w:r w:rsidR="009E59FC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15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5</w:t>
      </w:r>
      <w:r w:rsidR="00A77D18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000</w:t>
      </w:r>
      <w:r w:rsidR="009852B7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F44E6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(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сто пятьдесят пять тысяч</w:t>
      </w:r>
      <w:r w:rsidR="00F44E6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) рублей</w:t>
      </w:r>
      <w:r w:rsidR="0014738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РФ</w:t>
      </w:r>
      <w:r w:rsidR="00F44E6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, 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а Заемщик обязуется возвратить Займодавцу </w:t>
      </w:r>
      <w:r w:rsidR="00F44E6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указанную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сумму денег</w:t>
      </w:r>
      <w:r w:rsidR="00F44E6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в обусловленный срок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.</w:t>
      </w:r>
      <w:r w:rsidR="00A7142C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>В обеспечение своевременного исполнения обязательств ЗАЕМЩИКА по возврату суммы займа, а также обязательств, предусмотренных п. 1.1. настоящег</w:t>
      </w:r>
      <w:r w:rsidR="00A7142C">
        <w:rPr>
          <w:rFonts w:ascii="Times New Roman" w:eastAsia="Times New Roman" w:hAnsi="Times New Roman"/>
          <w:color w:val="000000"/>
          <w:sz w:val="23"/>
          <w:szCs w:val="23"/>
        </w:rPr>
        <w:t>о договора, ЗАЕМЩИК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 передает в залог принадлежащую ему </w:t>
      </w:r>
      <w:r w:rsidR="00A7142C">
        <w:rPr>
          <w:rFonts w:ascii="Times New Roman" w:eastAsia="Times New Roman" w:hAnsi="Times New Roman"/>
          <w:color w:val="000000"/>
          <w:sz w:val="23"/>
          <w:szCs w:val="23"/>
        </w:rPr>
        <w:t>на праве собственности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 квартиру, находящуюся по адресу:</w:t>
      </w:r>
      <w:r w:rsidR="00A7142C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="00056B0A">
        <w:rPr>
          <w:rFonts w:ascii="Times New Roman" w:eastAsia="Times New Roman" w:hAnsi="Times New Roman"/>
          <w:color w:val="000000"/>
          <w:sz w:val="23"/>
          <w:szCs w:val="23"/>
        </w:rPr>
        <w:t>________________________________________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, общей площадью </w:t>
      </w:r>
      <w:r w:rsidR="00A7142C">
        <w:rPr>
          <w:rFonts w:ascii="Times New Roman" w:eastAsia="Times New Roman" w:hAnsi="Times New Roman"/>
          <w:color w:val="000000"/>
          <w:sz w:val="23"/>
          <w:szCs w:val="23"/>
        </w:rPr>
        <w:t>38,7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A7142C">
        <w:rPr>
          <w:rFonts w:ascii="Times New Roman" w:eastAsia="Times New Roman" w:hAnsi="Times New Roman"/>
          <w:color w:val="000000"/>
          <w:sz w:val="23"/>
          <w:szCs w:val="23"/>
        </w:rPr>
        <w:t>тридцать восемь целых семь десятых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) </w:t>
      </w:r>
      <w:proofErr w:type="spellStart"/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>кв</w:t>
      </w:r>
      <w:proofErr w:type="gramStart"/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>.м</w:t>
      </w:r>
      <w:proofErr w:type="spellEnd"/>
      <w:proofErr w:type="gramEnd"/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, кадастровый номер: </w:t>
      </w:r>
      <w:r w:rsidR="00056B0A">
        <w:rPr>
          <w:rFonts w:ascii="Times New Roman" w:eastAsia="Times New Roman" w:hAnsi="Times New Roman"/>
          <w:color w:val="000000"/>
          <w:sz w:val="23"/>
          <w:szCs w:val="23"/>
        </w:rPr>
        <w:t>__________________________________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 (далее </w:t>
      </w:r>
      <w:r w:rsidR="00A7142C">
        <w:rPr>
          <w:rFonts w:ascii="Times New Roman" w:eastAsia="Times New Roman" w:hAnsi="Times New Roman"/>
          <w:color w:val="000000"/>
          <w:sz w:val="23"/>
          <w:szCs w:val="23"/>
        </w:rPr>
        <w:t>квартира</w:t>
      </w:r>
      <w:r w:rsidR="00A7142C" w:rsidRPr="00EB5BB4">
        <w:rPr>
          <w:rFonts w:ascii="Times New Roman" w:eastAsia="Times New Roman" w:hAnsi="Times New Roman"/>
          <w:color w:val="000000"/>
          <w:sz w:val="23"/>
          <w:szCs w:val="23"/>
        </w:rPr>
        <w:t xml:space="preserve">, передаваемая в залог, именуется – ПРЕДМЕТ ЗАЛОГА).  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1.2. Денежные средства в сумме, указанной в п.1.1. настоящего Договора предоставляются Заемщику на срок</w:t>
      </w:r>
      <w:r w:rsidR="00C10C2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32</w:t>
      </w:r>
      <w:r w:rsidR="009F1EB8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823D7E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(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тридцать два</w:t>
      </w:r>
      <w:r w:rsidR="00445C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) </w:t>
      </w:r>
      <w:r w:rsidR="00823D7E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дн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я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.</w:t>
      </w:r>
    </w:p>
    <w:p w:rsidR="00460D4B" w:rsidRDefault="00147386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1.3. В подтверждение, </w:t>
      </w:r>
      <w:proofErr w:type="gramStart"/>
      <w:r w:rsidR="00460D4B" w:rsidRPr="00820859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полученного</w:t>
      </w:r>
      <w:proofErr w:type="gramEnd"/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,</w:t>
      </w:r>
      <w:r w:rsidR="00460D4B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Заемщик дает Заимодавцу расписку.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1.4. Заем считается возвращенным в момент передачи Займодавцу всей суммы денег, указанной в п. 1.1 настоящего Договора.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2. ПРАВА И ОБЯЗАННОСТИ СТОРОН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2.1. Заемщик обязан возвратить Займодавцу полученный </w:t>
      </w:r>
      <w:r w:rsidR="00854FB7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заем</w:t>
      </w:r>
      <w:r w:rsidR="006B521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, указанный в п.1.1. настоящего договора в сроки указанный в п. 3.2. настоящего договора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;</w:t>
      </w: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2.2. Заемщик может досрочно возвратить денежную сумму, указанную в п. 1.1. настоящего Догово</w:t>
      </w:r>
      <w:r w:rsidR="00D93B29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ра только с согласия Займодавца;</w:t>
      </w:r>
    </w:p>
    <w:p w:rsidR="006B5216" w:rsidRDefault="006B5216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2.3. В случае нарушения Заемщиком сроков, возврата суммы займа, предусмотренных в п.3.2. настоящего Договора, Займодавец вправе потребовать досрочного возврата суммы займа и у</w:t>
      </w:r>
      <w:r w:rsidR="003C57FD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п</w:t>
      </w:r>
      <w:r w:rsidR="00A77D18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латы Заемщиком пени из расчета  </w:t>
      </w:r>
      <w:r w:rsidR="0070220A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1</w:t>
      </w:r>
      <w:r w:rsidR="003C75C7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%</w:t>
      </w:r>
      <w:r w:rsidR="00A62103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C65B97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(</w:t>
      </w:r>
      <w:r w:rsidR="0070220A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один процент</w:t>
      </w:r>
      <w:r w:rsidR="00D93B29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)</w:t>
      </w:r>
      <w:r w:rsidR="0081611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9F1EB8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рублей </w:t>
      </w:r>
      <w:proofErr w:type="gramStart"/>
      <w:r w:rsidR="009F1EB8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РФ</w:t>
      </w:r>
      <w:proofErr w:type="gramEnd"/>
      <w:r w:rsidR="00D93B29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за каждый день просрочки начиная со дня следующего с даты указанной в п.3.2. настоящего Договора;</w:t>
      </w:r>
    </w:p>
    <w:p w:rsidR="00D93B29" w:rsidRDefault="00D93B29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2.4. </w:t>
      </w:r>
      <w:proofErr w:type="gramStart"/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Сторона</w:t>
      </w:r>
      <w:proofErr w:type="gramEnd"/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нарушившая или не исполнившая обязательства по настоящему Договору обязана возместить другой стороне причиненные таким нарушением или неисполнением убытки;</w:t>
      </w:r>
    </w:p>
    <w:p w:rsidR="00D93B29" w:rsidRDefault="00D93B29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2.5. При неисполнении Заемщиком условий настоящего Договора, Займодавец вправе уполномочить третьих лиц на ведение переговоров с Заемщиком по вопросу исполнения последним взятых на себя обязательств или передать третьим лицам право требования исполнения условий и обязательств по настоящему Договору.</w:t>
      </w:r>
    </w:p>
    <w:p w:rsidR="00854FB7" w:rsidRDefault="00854FB7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3. СРОК ДЕЙСТВИЯ ДОГОВОРА</w:t>
      </w:r>
    </w:p>
    <w:p w:rsidR="00460D4B" w:rsidRDefault="00854FB7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3.1</w:t>
      </w:r>
      <w:r w:rsidR="00460D4B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. Настоящий Договор действует до полного исполнения Сторонами своих обязательств.</w:t>
      </w:r>
    </w:p>
    <w:p w:rsidR="00854FB7" w:rsidRDefault="00854FB7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3.2. Заемщик возвращает Займодавцу полученную сумму займа, указанную в п. 1.1. настоящего договора, в срок до «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25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»</w:t>
      </w:r>
      <w:r w:rsidR="003C57FD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</w:t>
      </w:r>
      <w:r w:rsidR="00394D72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ноября </w:t>
      </w:r>
      <w:r w:rsidR="00F40B4C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201</w:t>
      </w:r>
      <w:r w:rsidR="00D40BA8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9</w:t>
      </w:r>
      <w:r w:rsidR="00F40B4C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г.</w:t>
      </w:r>
    </w:p>
    <w:p w:rsidR="00854FB7" w:rsidRDefault="00F40B4C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3.</w:t>
      </w:r>
      <w:r w:rsidR="00854FB7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3. Документом, подтверждающим получение Заемщиком денежных средств, является настоящий Договор займа.</w:t>
      </w:r>
    </w:p>
    <w:p w:rsidR="00854FB7" w:rsidRDefault="00854FB7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3.4. Данный Договор</w:t>
      </w:r>
      <w:r w:rsidR="0014738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,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подписанный с двух сторон</w:t>
      </w:r>
      <w:r w:rsidR="0014738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,</w:t>
      </w: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 подтверждает получение денег</w:t>
      </w:r>
      <w:r w:rsidR="006B5216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.</w:t>
      </w:r>
    </w:p>
    <w:p w:rsidR="006B5216" w:rsidRDefault="006B5216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3.5. В случае досрочного погашения Займа, сумма Займа остает</w:t>
      </w:r>
      <w:r w:rsidR="0036627F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ся неизменной, согласно п. 1.1.</w:t>
      </w:r>
    </w:p>
    <w:p w:rsidR="006B5216" w:rsidRDefault="006B5216" w:rsidP="00460D4B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4.</w:t>
      </w:r>
      <w:r w:rsidR="00D93B29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КОНФИДЕНЦИАЛЬНОСТЬ</w:t>
      </w:r>
    </w:p>
    <w:p w:rsidR="00460D4B" w:rsidRDefault="00460D4B" w:rsidP="00D93B2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 xml:space="preserve">4.1. </w:t>
      </w:r>
      <w:r w:rsidR="00D93B29">
        <w:rPr>
          <w:rFonts w:ascii="Times New Roman CYR" w:hAnsi="Times New Roman CYR" w:cs="Times New Roman CYR"/>
          <w:color w:val="262626"/>
          <w:sz w:val="21"/>
          <w:szCs w:val="21"/>
          <w:bdr w:val="none" w:sz="0" w:space="0" w:color="auto" w:frame="1"/>
        </w:rPr>
        <w:t>Стороны настоящего Договора обязуются сохранять конфиденциальность и не разглашать условия настоящего Договора.</w:t>
      </w:r>
    </w:p>
    <w:p w:rsidR="00D93B29" w:rsidRDefault="00D93B29" w:rsidP="00D93B2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460D4B" w:rsidRDefault="00460D4B" w:rsidP="00460D4B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5.</w:t>
      </w:r>
      <w:r w:rsidR="00D93B29"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РАЗРЕШЕНИЕ СПОРОВ</w:t>
      </w:r>
    </w:p>
    <w:p w:rsidR="00D93B29" w:rsidRDefault="00D93B29" w:rsidP="00D93B2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  <w:t xml:space="preserve">5.1. Все споры и разногласия, которые могут возникнуть между Сторонами настоящего Договора по вопросам, не вошедшим в настоящий Договор, будут разрешаться путем переговоров, а при не </w:t>
      </w:r>
      <w:r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  <w:lastRenderedPageBreak/>
        <w:t>достижении удов</w:t>
      </w:r>
      <w:r w:rsidR="00CF3842"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  <w:t>летворяющих Стороны результатов переговоров в судебном порядке, согласно законодательству РФ;</w:t>
      </w:r>
    </w:p>
    <w:p w:rsidR="00CF3842" w:rsidRDefault="00CF3842" w:rsidP="00D93B2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  <w:t>5.2. Займодавец вправе предъявить договор к взысканию в судебном порядке, в случае невыплаты суммы займа в указанный в договоре срок.</w:t>
      </w:r>
    </w:p>
    <w:p w:rsidR="00A77D18" w:rsidRPr="00E42451" w:rsidRDefault="00A77D18" w:rsidP="00A77D18">
      <w:pPr>
        <w:pStyle w:val="a7"/>
        <w:jc w:val="both"/>
        <w:rPr>
          <w:color w:val="000000"/>
        </w:rPr>
      </w:pPr>
      <w:r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  <w:t xml:space="preserve">5.3. </w:t>
      </w:r>
      <w:r w:rsidRPr="00A77D18">
        <w:rPr>
          <w:color w:val="000000"/>
          <w:sz w:val="21"/>
          <w:szCs w:val="21"/>
        </w:rPr>
        <w:t xml:space="preserve">Стороны договорились о том, что все споры и разногласия по договору решаются сторонами путем переговоров, а в случае не достижения согласия – в соответствии с действующим законодательством РФ или во внесудебном порядке путем </w:t>
      </w:r>
      <w:r w:rsidRPr="00A77D18">
        <w:rPr>
          <w:b/>
          <w:color w:val="000000"/>
          <w:sz w:val="21"/>
          <w:szCs w:val="21"/>
        </w:rPr>
        <w:t>совершения исполнительной надписи по выбору ЗАЙМОДАВЦА</w:t>
      </w:r>
      <w:r w:rsidRPr="00A77D18">
        <w:rPr>
          <w:color w:val="000000"/>
          <w:sz w:val="21"/>
          <w:szCs w:val="21"/>
        </w:rPr>
        <w:t>.</w:t>
      </w:r>
    </w:p>
    <w:p w:rsidR="00A77D18" w:rsidRDefault="00A77D18" w:rsidP="00D93B2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bCs/>
          <w:color w:val="262626"/>
          <w:sz w:val="21"/>
          <w:szCs w:val="21"/>
          <w:bdr w:val="none" w:sz="0" w:space="0" w:color="auto" w:frame="1"/>
        </w:rPr>
      </w:pPr>
    </w:p>
    <w:p w:rsidR="00CF3842" w:rsidRPr="00D93B29" w:rsidRDefault="00CF3842" w:rsidP="00D93B29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D93B29" w:rsidRDefault="00D93B29" w:rsidP="00D93B2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  <w:t>5.РЕКВИЗИТЫ И ПОДПИСИ СТОРОН</w:t>
      </w:r>
    </w:p>
    <w:p w:rsidR="00CF3842" w:rsidRDefault="00CF3842" w:rsidP="00D93B2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color w:val="262626"/>
          <w:sz w:val="21"/>
          <w:szCs w:val="21"/>
          <w:bdr w:val="none" w:sz="0" w:space="0" w:color="auto" w:frame="1"/>
        </w:rPr>
      </w:pPr>
    </w:p>
    <w:tbl>
      <w:tblPr>
        <w:tblW w:w="0" w:type="auto"/>
        <w:tblInd w:w="-52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F3842" w:rsidRPr="00445C72" w:rsidTr="000A29B9">
        <w:tc>
          <w:tcPr>
            <w:tcW w:w="4785" w:type="dxa"/>
            <w:shd w:val="clear" w:color="auto" w:fill="auto"/>
          </w:tcPr>
          <w:p w:rsidR="00CF3842" w:rsidRPr="00445C72" w:rsidRDefault="0070220A" w:rsidP="005212D0">
            <w:pPr>
              <w:pStyle w:val="western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62626"/>
                <w:sz w:val="21"/>
                <w:szCs w:val="21"/>
              </w:rPr>
              <w:t>ЗАЙМОДАВЕЦ</w:t>
            </w:r>
            <w:r w:rsidR="00CF3842" w:rsidRPr="00445C72">
              <w:rPr>
                <w:rFonts w:ascii="Arial" w:hAnsi="Arial" w:cs="Arial"/>
                <w:b/>
                <w:color w:val="262626"/>
                <w:sz w:val="21"/>
                <w:szCs w:val="21"/>
              </w:rPr>
              <w:t>:</w:t>
            </w:r>
          </w:p>
          <w:p w:rsidR="00CF3842" w:rsidRPr="00445C72" w:rsidRDefault="00CF3842" w:rsidP="005212D0">
            <w:pPr>
              <w:pStyle w:val="western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262626"/>
                <w:sz w:val="21"/>
                <w:szCs w:val="21"/>
              </w:rPr>
            </w:pPr>
          </w:p>
        </w:tc>
        <w:tc>
          <w:tcPr>
            <w:tcW w:w="4786" w:type="dxa"/>
            <w:shd w:val="clear" w:color="auto" w:fill="auto"/>
          </w:tcPr>
          <w:p w:rsidR="00CF3842" w:rsidRPr="00445C72" w:rsidRDefault="0070220A" w:rsidP="00445C72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262626"/>
                <w:sz w:val="21"/>
                <w:szCs w:val="21"/>
              </w:rPr>
            </w:pPr>
            <w:r w:rsidRPr="00445C72">
              <w:rPr>
                <w:rFonts w:ascii="Arial" w:hAnsi="Arial" w:cs="Arial"/>
                <w:b/>
                <w:color w:val="262626"/>
                <w:sz w:val="21"/>
                <w:szCs w:val="21"/>
              </w:rPr>
              <w:t>ЗАЕМЩИК</w:t>
            </w:r>
            <w:r w:rsidR="00CF3842" w:rsidRPr="00445C72">
              <w:rPr>
                <w:rFonts w:ascii="Arial" w:hAnsi="Arial" w:cs="Arial"/>
                <w:b/>
                <w:color w:val="262626"/>
                <w:sz w:val="21"/>
                <w:szCs w:val="21"/>
              </w:rPr>
              <w:t>:</w:t>
            </w:r>
          </w:p>
        </w:tc>
      </w:tr>
      <w:tr w:rsidR="00CF3842" w:rsidRPr="00445C72" w:rsidTr="000A29B9">
        <w:tc>
          <w:tcPr>
            <w:tcW w:w="4785" w:type="dxa"/>
            <w:shd w:val="clear" w:color="auto" w:fill="auto"/>
          </w:tcPr>
          <w:p w:rsidR="00CF3842" w:rsidRPr="00445C72" w:rsidRDefault="00A77D18" w:rsidP="00056B0A">
            <w:pPr>
              <w:pStyle w:val="western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color w:val="262626"/>
                <w:sz w:val="21"/>
                <w:szCs w:val="21"/>
                <w:bdr w:val="none" w:sz="0" w:space="0" w:color="auto" w:frame="1"/>
              </w:rPr>
              <w:t xml:space="preserve">гр. РФ </w:t>
            </w:r>
            <w:r w:rsidR="00056B0A">
              <w:rPr>
                <w:b/>
                <w:sz w:val="21"/>
                <w:szCs w:val="21"/>
              </w:rPr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A61667" w:rsidRPr="00820859" w:rsidRDefault="00820859" w:rsidP="00056B0A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820859">
              <w:rPr>
                <w:b/>
                <w:sz w:val="21"/>
                <w:szCs w:val="21"/>
              </w:rPr>
              <w:t>гр. РФ</w:t>
            </w:r>
            <w:r w:rsidRPr="00820859">
              <w:rPr>
                <w:rFonts w:ascii="Verdana" w:hAnsi="Verdana"/>
                <w:sz w:val="21"/>
                <w:szCs w:val="21"/>
              </w:rPr>
              <w:t xml:space="preserve"> </w:t>
            </w:r>
            <w:r w:rsidR="00056B0A">
              <w:rPr>
                <w:b/>
                <w:color w:val="000000"/>
                <w:sz w:val="23"/>
                <w:szCs w:val="23"/>
              </w:rPr>
              <w:t>______________________________</w:t>
            </w:r>
            <w:bookmarkStart w:id="0" w:name="_GoBack"/>
            <w:bookmarkEnd w:id="0"/>
          </w:p>
        </w:tc>
      </w:tr>
    </w:tbl>
    <w:p w:rsidR="00CF3842" w:rsidRDefault="00CF3842" w:rsidP="00D93B2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F927C4" w:rsidRDefault="00F927C4" w:rsidP="00D93B2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F927C4" w:rsidRDefault="00F927C4" w:rsidP="00D93B2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F927C4" w:rsidRDefault="00F927C4" w:rsidP="00D93B2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z w:val="21"/>
          <w:szCs w:val="21"/>
        </w:rPr>
      </w:pPr>
    </w:p>
    <w:p w:rsidR="00F927C4" w:rsidRDefault="00F927C4" w:rsidP="00F927C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Заемщик:</w:t>
      </w:r>
      <w:r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</w:t>
      </w:r>
    </w:p>
    <w:p w:rsidR="00F927C4" w:rsidRDefault="00F927C4" w:rsidP="00F927C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F927C4" w:rsidRDefault="00F927C4" w:rsidP="00F927C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Займодавец:</w:t>
      </w:r>
      <w:r>
        <w:rPr>
          <w:rFonts w:ascii="Times New Roman" w:eastAsia="Times New Roman" w:hAnsi="Times New Roman"/>
          <w:sz w:val="22"/>
          <w:szCs w:val="22"/>
        </w:rPr>
        <w:t>_________________________________________________________________</w:t>
      </w:r>
    </w:p>
    <w:p w:rsidR="009440B8" w:rsidRDefault="009440B8"/>
    <w:sectPr w:rsidR="009440B8" w:rsidSect="0094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30D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B"/>
    <w:rsid w:val="00040D3E"/>
    <w:rsid w:val="00056B0A"/>
    <w:rsid w:val="000671BC"/>
    <w:rsid w:val="000A0376"/>
    <w:rsid w:val="000A29B9"/>
    <w:rsid w:val="000E4D23"/>
    <w:rsid w:val="000E78E5"/>
    <w:rsid w:val="001172D5"/>
    <w:rsid w:val="00127E79"/>
    <w:rsid w:val="00147386"/>
    <w:rsid w:val="001D3741"/>
    <w:rsid w:val="001F5EF1"/>
    <w:rsid w:val="001F68E0"/>
    <w:rsid w:val="002229BF"/>
    <w:rsid w:val="002A56BC"/>
    <w:rsid w:val="002B36BD"/>
    <w:rsid w:val="002D2F64"/>
    <w:rsid w:val="00306354"/>
    <w:rsid w:val="00362085"/>
    <w:rsid w:val="00364DFD"/>
    <w:rsid w:val="0036627F"/>
    <w:rsid w:val="00394D72"/>
    <w:rsid w:val="00394EC0"/>
    <w:rsid w:val="003C1F65"/>
    <w:rsid w:val="003C57FD"/>
    <w:rsid w:val="003C75C7"/>
    <w:rsid w:val="00416F82"/>
    <w:rsid w:val="004333BD"/>
    <w:rsid w:val="00445C72"/>
    <w:rsid w:val="00460D4B"/>
    <w:rsid w:val="004725CE"/>
    <w:rsid w:val="004D3DDB"/>
    <w:rsid w:val="004F1FA6"/>
    <w:rsid w:val="005212D0"/>
    <w:rsid w:val="00542511"/>
    <w:rsid w:val="00564962"/>
    <w:rsid w:val="00646F28"/>
    <w:rsid w:val="006738BF"/>
    <w:rsid w:val="006B5216"/>
    <w:rsid w:val="006C2C80"/>
    <w:rsid w:val="0070220A"/>
    <w:rsid w:val="00711794"/>
    <w:rsid w:val="0075636E"/>
    <w:rsid w:val="00780D4C"/>
    <w:rsid w:val="007910F5"/>
    <w:rsid w:val="00792EDE"/>
    <w:rsid w:val="007C35EF"/>
    <w:rsid w:val="007E31F9"/>
    <w:rsid w:val="007E7279"/>
    <w:rsid w:val="007F3BBA"/>
    <w:rsid w:val="007F497C"/>
    <w:rsid w:val="00812CE2"/>
    <w:rsid w:val="00816112"/>
    <w:rsid w:val="00820859"/>
    <w:rsid w:val="00823D7E"/>
    <w:rsid w:val="00854FB7"/>
    <w:rsid w:val="00874930"/>
    <w:rsid w:val="00880BC1"/>
    <w:rsid w:val="008A0D3B"/>
    <w:rsid w:val="008C1810"/>
    <w:rsid w:val="008D0329"/>
    <w:rsid w:val="008D4AB6"/>
    <w:rsid w:val="009440B8"/>
    <w:rsid w:val="00946C4D"/>
    <w:rsid w:val="009852B7"/>
    <w:rsid w:val="009C7171"/>
    <w:rsid w:val="009E59FC"/>
    <w:rsid w:val="009F1EB8"/>
    <w:rsid w:val="009F4BFE"/>
    <w:rsid w:val="00A031B8"/>
    <w:rsid w:val="00A11AE6"/>
    <w:rsid w:val="00A24E9B"/>
    <w:rsid w:val="00A255F8"/>
    <w:rsid w:val="00A47A9E"/>
    <w:rsid w:val="00A61667"/>
    <w:rsid w:val="00A62103"/>
    <w:rsid w:val="00A7142C"/>
    <w:rsid w:val="00A77D18"/>
    <w:rsid w:val="00AB26A8"/>
    <w:rsid w:val="00AD1263"/>
    <w:rsid w:val="00AE4239"/>
    <w:rsid w:val="00B07507"/>
    <w:rsid w:val="00B17543"/>
    <w:rsid w:val="00B71F5F"/>
    <w:rsid w:val="00B84077"/>
    <w:rsid w:val="00B93C6B"/>
    <w:rsid w:val="00BB1CC7"/>
    <w:rsid w:val="00BD1EB9"/>
    <w:rsid w:val="00C02B42"/>
    <w:rsid w:val="00C10C22"/>
    <w:rsid w:val="00C65B97"/>
    <w:rsid w:val="00CF3842"/>
    <w:rsid w:val="00D40BA8"/>
    <w:rsid w:val="00D501AB"/>
    <w:rsid w:val="00D55FF9"/>
    <w:rsid w:val="00D90039"/>
    <w:rsid w:val="00D93B29"/>
    <w:rsid w:val="00DB1E2F"/>
    <w:rsid w:val="00DB471E"/>
    <w:rsid w:val="00DE7597"/>
    <w:rsid w:val="00DF7CC7"/>
    <w:rsid w:val="00E040F3"/>
    <w:rsid w:val="00E0476B"/>
    <w:rsid w:val="00E37B1B"/>
    <w:rsid w:val="00E44686"/>
    <w:rsid w:val="00E9427F"/>
    <w:rsid w:val="00EB02CD"/>
    <w:rsid w:val="00EC7035"/>
    <w:rsid w:val="00EE7379"/>
    <w:rsid w:val="00F12ECD"/>
    <w:rsid w:val="00F16B82"/>
    <w:rsid w:val="00F24AA4"/>
    <w:rsid w:val="00F30034"/>
    <w:rsid w:val="00F40B4C"/>
    <w:rsid w:val="00F44E66"/>
    <w:rsid w:val="00F50841"/>
    <w:rsid w:val="00F601FE"/>
    <w:rsid w:val="00F927C4"/>
    <w:rsid w:val="00FA10A1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0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D4B"/>
  </w:style>
  <w:style w:type="character" w:styleId="a3">
    <w:name w:val="Hyperlink"/>
    <w:uiPriority w:val="99"/>
    <w:semiHidden/>
    <w:unhideWhenUsed/>
    <w:rsid w:val="00460D4B"/>
    <w:rPr>
      <w:color w:val="0000FF"/>
      <w:u w:val="single"/>
    </w:rPr>
  </w:style>
  <w:style w:type="table" w:styleId="a4">
    <w:name w:val="Table Grid"/>
    <w:basedOn w:val="a1"/>
    <w:uiPriority w:val="59"/>
    <w:rsid w:val="00CF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6112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A7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[Normal]"/>
    <w:rsid w:val="00F927C4"/>
    <w:rPr>
      <w:rFonts w:ascii="Arial" w:eastAsia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0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D4B"/>
  </w:style>
  <w:style w:type="character" w:styleId="a3">
    <w:name w:val="Hyperlink"/>
    <w:uiPriority w:val="99"/>
    <w:semiHidden/>
    <w:unhideWhenUsed/>
    <w:rsid w:val="00460D4B"/>
    <w:rPr>
      <w:color w:val="0000FF"/>
      <w:u w:val="single"/>
    </w:rPr>
  </w:style>
  <w:style w:type="table" w:styleId="a4">
    <w:name w:val="Table Grid"/>
    <w:basedOn w:val="a1"/>
    <w:uiPriority w:val="59"/>
    <w:rsid w:val="00CF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6112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A7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[Normal]"/>
    <w:rsid w:val="00F927C4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Настя</cp:lastModifiedBy>
  <cp:revision>4</cp:revision>
  <cp:lastPrinted>2019-09-24T09:15:00Z</cp:lastPrinted>
  <dcterms:created xsi:type="dcterms:W3CDTF">2019-10-02T11:18:00Z</dcterms:created>
  <dcterms:modified xsi:type="dcterms:W3CDTF">2019-10-02T11:53:00Z</dcterms:modified>
</cp:coreProperties>
</file>